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numbering.xml" ContentType="application/vnd.openxmlformats-officedocument.wordprocessingml.numbering+xml"/>
  <Override PartName="/word/header1.xml" ContentType="application/vnd.openxmlformats-officedocument.wordprocessingml.header+xml"/>
  <Override PartName="/word/styles.xml" ContentType="application/vnd.openxmlformats-officedocument.wordprocessingml.styles+xml"/>
  <Override PartName="/word/fontTable.xml" ContentType="application/vnd.openxmlformats-officedocument.wordprocessingml.fontTable+xml"/>
  <Override PartName="/word/media/image2.png" ContentType="image/png"/>
  <Override PartName="/word/media/image3.png" ContentType="image/png"/>
  <Override PartName="/word/media/image1.png" ContentType="image/png"/>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rFonts w:ascii="Arial" w:hAnsi="Arial"/>
        </w:rPr>
      </w:pPr>
      <w:r>
        <w:rPr>
          <w:rFonts w:ascii="Arial" w:hAnsi="Arial"/>
        </w:rPr>
        <w:drawing>
          <wp:anchor behindDoc="0" distT="0" distB="0" distL="0" distR="0" simplePos="0" locked="0" layoutInCell="1" allowOverlap="1" relativeHeight="4">
            <wp:simplePos x="0" y="0"/>
            <wp:positionH relativeFrom="column">
              <wp:posOffset>-584835</wp:posOffset>
            </wp:positionH>
            <wp:positionV relativeFrom="paragraph">
              <wp:posOffset>-994410</wp:posOffset>
            </wp:positionV>
            <wp:extent cx="1828165" cy="1425575"/>
            <wp:effectExtent l="0" t="0" r="0" b="0"/>
            <wp:wrapNone/>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1828165" cy="1425575"/>
                    </a:xfrm>
                    <a:prstGeom prst="rect">
                      <a:avLst/>
                    </a:prstGeom>
                  </pic:spPr>
                </pic:pic>
              </a:graphicData>
            </a:graphic>
          </wp:anchor>
        </w:drawing>
      </w:r>
    </w:p>
    <w:p>
      <w:pPr>
        <w:pStyle w:val="Normal"/>
        <w:jc w:val="right"/>
        <w:rPr/>
      </w:pPr>
      <w:r>
        <w:rPr>
          <w:rFonts w:ascii="Arial" w:hAnsi="Arial"/>
          <w:sz w:val="36"/>
          <w:szCs w:val="36"/>
        </w:rPr>
        <w:tab/>
        <w:tab/>
        <w:tab/>
        <w:tab/>
        <w:tab/>
        <w:tab/>
        <w:tab/>
        <w:tab/>
        <w:tab/>
      </w:r>
      <w:r>
        <w:rPr>
          <w:rFonts w:ascii="Arial" w:hAnsi="Arial"/>
          <w:sz w:val="28"/>
          <w:szCs w:val="28"/>
        </w:rPr>
        <w:t>Date: 13 November 2023</w:t>
      </w:r>
    </w:p>
    <w:p>
      <w:pPr>
        <w:pStyle w:val="Normal"/>
        <w:jc w:val="center"/>
        <w:rPr>
          <w:rFonts w:ascii="Arial" w:hAnsi="Arial"/>
          <w:sz w:val="36"/>
          <w:szCs w:val="36"/>
        </w:rPr>
      </w:pPr>
      <w:r>
        <w:rPr>
          <w:rFonts w:ascii="Arial" w:hAnsi="Arial"/>
          <w:sz w:val="36"/>
          <w:szCs w:val="36"/>
        </w:rPr>
      </w:r>
    </w:p>
    <w:p>
      <w:pPr>
        <w:pStyle w:val="Normal"/>
        <w:jc w:val="center"/>
        <w:rPr>
          <w:rFonts w:ascii="Arial" w:hAnsi="Arial"/>
          <w:sz w:val="36"/>
          <w:szCs w:val="36"/>
        </w:rPr>
      </w:pPr>
      <w:r>
        <w:rPr>
          <w:rFonts w:ascii="Arial" w:hAnsi="Arial"/>
          <w:sz w:val="36"/>
          <w:szCs w:val="36"/>
        </w:rPr>
      </w:r>
    </w:p>
    <w:p>
      <w:pPr>
        <w:pStyle w:val="Normal"/>
        <w:jc w:val="center"/>
        <w:rPr>
          <w:rFonts w:ascii="Arial" w:hAnsi="Arial"/>
          <w:sz w:val="40"/>
          <w:szCs w:val="40"/>
        </w:rPr>
      </w:pPr>
      <w:r>
        <w:rPr>
          <w:rFonts w:ascii="Arial" w:hAnsi="Arial"/>
          <w:sz w:val="40"/>
          <w:szCs w:val="40"/>
        </w:rPr>
        <w:t>EMPLOYMENT OFFER AGREEMENT</w:t>
      </w:r>
    </w:p>
    <w:p>
      <w:pPr>
        <w:pStyle w:val="Normal"/>
        <w:rPr>
          <w:rFonts w:ascii="Arial" w:hAnsi="Arial"/>
        </w:rPr>
      </w:pPr>
      <w:r>
        <w:rPr>
          <w:rFonts w:ascii="Arial" w:hAnsi="Arial"/>
        </w:rPr>
      </w:r>
    </w:p>
    <w:p>
      <w:pPr>
        <w:pStyle w:val="Normal"/>
        <w:rPr>
          <w:rFonts w:ascii="Arial" w:hAnsi="Arial"/>
        </w:rPr>
      </w:pPr>
      <w:r>
        <w:rPr>
          <w:rFonts w:ascii="Arial" w:hAnsi="Arial"/>
        </w:rPr>
        <w:t>Dear Mateus Pereira,,</w:t>
      </w:r>
    </w:p>
    <w:p>
      <w:pPr>
        <w:pStyle w:val="Normal"/>
        <w:rPr>
          <w:rFonts w:ascii="Arial" w:hAnsi="Arial"/>
        </w:rPr>
      </w:pPr>
      <w:r>
        <w:rPr>
          <w:rFonts w:ascii="Arial" w:hAnsi="Arial"/>
        </w:rPr>
      </w:r>
    </w:p>
    <w:p>
      <w:pPr>
        <w:pStyle w:val="Normal"/>
        <w:rPr>
          <w:rFonts w:ascii="Arial" w:hAnsi="Arial"/>
        </w:rPr>
      </w:pPr>
      <w:r>
        <w:rPr>
          <w:rFonts w:ascii="Arial" w:hAnsi="Arial"/>
        </w:rPr>
        <w:t>Welcome to META Legal &amp; Finance.</w:t>
      </w:r>
    </w:p>
    <w:p>
      <w:pPr>
        <w:pStyle w:val="Normal"/>
        <w:rPr>
          <w:rFonts w:ascii="Arial" w:hAnsi="Arial"/>
        </w:rPr>
      </w:pPr>
      <w:r>
        <w:rPr>
          <w:rFonts w:ascii="Arial" w:hAnsi="Arial"/>
        </w:rPr>
      </w:r>
    </w:p>
    <w:p>
      <w:pPr>
        <w:pStyle w:val="Normal"/>
        <w:rPr>
          <w:rFonts w:ascii="Arial" w:hAnsi="Arial"/>
        </w:rPr>
      </w:pPr>
      <w:r>
        <w:rPr>
          <w:rFonts w:ascii="Arial" w:hAnsi="Arial"/>
        </w:rPr>
        <w:t>We hope you enjoy your employment with us.</w:t>
      </w:r>
    </w:p>
    <w:p>
      <w:pPr>
        <w:pStyle w:val="Normal"/>
        <w:rPr>
          <w:rFonts w:ascii="Arial" w:hAnsi="Arial"/>
        </w:rPr>
      </w:pPr>
      <w:r>
        <w:rPr>
          <w:rFonts w:ascii="Arial" w:hAnsi="Arial"/>
        </w:rPr>
      </w:r>
    </w:p>
    <w:p>
      <w:pPr>
        <w:pStyle w:val="Normal"/>
        <w:rPr>
          <w:rFonts w:ascii="Arial" w:hAnsi="Arial"/>
        </w:rPr>
      </w:pPr>
      <w:r>
        <w:rPr>
          <w:rFonts w:ascii="Arial" w:hAnsi="Arial"/>
        </w:rPr>
        <w:t>The following agreement outlines your rights and responsibilities. It is designed to provide you with clarification. You should ask for further explanation if anything is unclear to you.</w:t>
      </w:r>
    </w:p>
    <w:p>
      <w:pPr>
        <w:pStyle w:val="Normal"/>
        <w:rPr>
          <w:rFonts w:ascii="Arial" w:hAnsi="Arial"/>
        </w:rPr>
      </w:pPr>
      <w:r>
        <w:rPr>
          <w:rFonts w:ascii="Arial" w:hAnsi="Arial"/>
        </w:rPr>
      </w:r>
    </w:p>
    <w:p>
      <w:pPr>
        <w:pStyle w:val="Normal"/>
        <w:rPr/>
      </w:pPr>
      <w:r>
        <w:rPr>
          <w:rFonts w:ascii="Arial" w:hAnsi="Arial"/>
        </w:rPr>
        <w:t>This employment agreement is between</w:t>
      </w:r>
      <w:r>
        <w:rPr>
          <w:rFonts w:ascii="Arial" w:hAnsi="Arial"/>
          <w:b/>
          <w:bCs/>
        </w:rPr>
        <w:t xml:space="preserve"> META Legal &amp; Finance (Company) and Mateus Pereira,(Employee).</w:t>
      </w:r>
    </w:p>
    <w:p>
      <w:pPr>
        <w:pStyle w:val="Normal"/>
        <w:rPr>
          <w:rFonts w:ascii="Arial" w:hAnsi="Arial"/>
        </w:rPr>
      </w:pPr>
      <w:r>
        <w:rPr>
          <w:rFonts w:ascii="Arial" w:hAnsi="Arial"/>
        </w:rPr>
      </w:r>
    </w:p>
    <w:p>
      <w:pPr>
        <w:pStyle w:val="Normal"/>
        <w:rPr>
          <w:rFonts w:ascii="Arial" w:hAnsi="Arial"/>
        </w:rPr>
      </w:pPr>
      <w:r>
        <w:rPr>
          <w:rFonts w:ascii="Arial" w:hAnsi="Arial"/>
        </w:rPr>
        <w:t>For good consideration, the (Company) employs the (Employee) on the following terms and conditions.</w:t>
      </w:r>
    </w:p>
    <w:p>
      <w:pPr>
        <w:pStyle w:val="Normal"/>
        <w:rPr/>
      </w:pPr>
      <w:r>
        <w:rPr/>
      </w:r>
    </w:p>
    <w:p>
      <w:pPr>
        <w:pStyle w:val="Normal"/>
        <w:keepNext w:val="true"/>
        <w:numPr>
          <w:ilvl w:val="0"/>
          <w:numId w:val="1"/>
        </w:numPr>
        <w:ind w:left="714" w:right="0" w:hanging="357"/>
        <w:rPr>
          <w:rFonts w:ascii="Arial" w:hAnsi="Arial" w:eastAsia="TTE1DDFC40t00" w:cs="TTE1DDFC40t00"/>
          <w:color w:val="000000"/>
        </w:rPr>
      </w:pPr>
      <w:r>
        <w:rPr>
          <w:rFonts w:eastAsia="TTE1DDFC40t00" w:cs="TTE1DDFC40t00" w:ascii="Arial" w:hAnsi="Arial"/>
          <w:color w:val="000000"/>
        </w:rPr>
        <w:t>Position Title</w:t>
      </w:r>
    </w:p>
    <w:p>
      <w:pPr>
        <w:pStyle w:val="Normal"/>
        <w:ind w:left="0" w:right="0" w:firstLine="357"/>
        <w:rPr/>
      </w:pPr>
      <w:r>
        <w:rPr>
          <w:rFonts w:eastAsia="TTE1DDFC40t00" w:cs="TTE1DDFC40t00" w:ascii="Arial" w:hAnsi="Arial"/>
        </w:rPr>
        <w:t xml:space="preserve">Your new Position Title is </w:t>
      </w:r>
      <w:r>
        <w:rPr>
          <w:rFonts w:eastAsia="TTE1DDFC40t00" w:cs="TTE1DDFC40t00" w:ascii="Arial" w:hAnsi="Arial"/>
          <w:b/>
          <w:bCs/>
        </w:rPr>
        <w:t>Project Manager</w:t>
      </w:r>
      <w:r>
        <w:rPr>
          <w:rFonts w:eastAsia="TTE1DDFC40t00" w:cs="TTE1DDFC40t00" w:ascii="Arial" w:hAnsi="Arial"/>
        </w:rPr>
        <w:t>.</w:t>
      </w:r>
    </w:p>
    <w:p>
      <w:pPr>
        <w:pStyle w:val="Normal"/>
        <w:ind w:left="0" w:right="0" w:firstLine="357"/>
        <w:rPr>
          <w:rFonts w:ascii="Arial" w:hAnsi="Arial" w:eastAsia="TTE1DDFC40t00" w:cs="TTE1DDFC40t00"/>
        </w:rPr>
      </w:pPr>
      <w:r>
        <w:rPr>
          <w:rFonts w:eastAsia="TTE1DDFC40t00" w:cs="TTE1DDFC40t00" w:ascii="Arial" w:hAnsi="Arial"/>
        </w:rPr>
      </w:r>
    </w:p>
    <w:p>
      <w:pPr>
        <w:pStyle w:val="Normal"/>
        <w:keepNext w:val="true"/>
        <w:numPr>
          <w:ilvl w:val="0"/>
          <w:numId w:val="1"/>
        </w:numPr>
        <w:ind w:left="714" w:right="0" w:hanging="357"/>
        <w:rPr>
          <w:rFonts w:ascii="Arial" w:hAnsi="Arial"/>
        </w:rPr>
      </w:pPr>
      <w:r>
        <w:rPr>
          <w:rFonts w:ascii="Arial" w:hAnsi="Arial"/>
        </w:rPr>
        <w:t>Salary and Benefits</w:t>
      </w:r>
    </w:p>
    <w:p>
      <w:pPr>
        <w:pStyle w:val="Normal"/>
        <w:ind w:left="357" w:right="0" w:hanging="0"/>
        <w:rPr/>
      </w:pPr>
      <w:r>
        <w:rPr>
          <w:rFonts w:eastAsia="TTE1DDFC40t00" w:cs="TTE1DDFC40t00" w:ascii="Arial" w:hAnsi="Arial"/>
        </w:rPr>
        <w:t xml:space="preserve">Your current </w:t>
      </w:r>
      <w:r>
        <w:rPr>
          <w:rFonts w:ascii="Arial" w:hAnsi="Arial"/>
        </w:rPr>
        <w:t xml:space="preserve">remuneration </w:t>
      </w:r>
      <w:r>
        <w:rPr>
          <w:rFonts w:eastAsia="TTE1DDFC40t00" w:cs="TTE1DDFC40t00" w:ascii="Arial" w:hAnsi="Arial"/>
        </w:rPr>
        <w:t xml:space="preserve">is </w:t>
      </w:r>
      <w:r>
        <w:rPr>
          <w:rFonts w:eastAsia="TTE1DDFC40t00" w:cs="TTE1DDFC40t00" w:ascii="Arial" w:hAnsi="Arial"/>
          <w:b/>
          <w:bCs/>
        </w:rPr>
        <w:t>$97,000.00</w:t>
      </w:r>
      <w:r>
        <w:rPr>
          <w:rFonts w:eastAsia="TTE1DDFC40t00" w:cs="TTE1DDFC40t00" w:ascii="Arial" w:hAnsi="Arial"/>
        </w:rPr>
        <w:t xml:space="preserve"> annum.  </w:t>
      </w:r>
      <w:r>
        <w:rPr>
          <w:rFonts w:ascii="Arial" w:hAnsi="Arial"/>
        </w:rPr>
        <w:t>Payment will be made directly into your nominated bank account.</w:t>
      </w:r>
    </w:p>
    <w:p>
      <w:pPr>
        <w:pStyle w:val="Normal"/>
        <w:ind w:left="357" w:right="0" w:hanging="0"/>
        <w:rPr/>
      </w:pPr>
      <w:r>
        <w:rPr/>
      </w:r>
    </w:p>
    <w:p>
      <w:pPr>
        <w:pStyle w:val="Normal"/>
        <w:keepNext w:val="true"/>
        <w:numPr>
          <w:ilvl w:val="0"/>
          <w:numId w:val="1"/>
        </w:numPr>
        <w:ind w:left="714" w:right="0" w:hanging="357"/>
        <w:rPr>
          <w:rFonts w:ascii="Arial" w:hAnsi="Arial"/>
        </w:rPr>
      </w:pPr>
      <w:r>
        <w:rPr>
          <w:rFonts w:ascii="Arial" w:hAnsi="Arial"/>
        </w:rPr>
        <w:t>Annual Leave</w:t>
      </w:r>
    </w:p>
    <w:p>
      <w:pPr>
        <w:pStyle w:val="Normal"/>
        <w:ind w:left="357" w:right="0" w:hanging="0"/>
        <w:rPr/>
      </w:pPr>
      <w:r>
        <w:rPr>
          <w:rFonts w:eastAsia="TTE1DDFC40t00" w:cs="TTE1DDFC40t00" w:ascii="Arial" w:hAnsi="Arial"/>
        </w:rPr>
        <w:t xml:space="preserve">Your </w:t>
      </w:r>
      <w:r>
        <w:rPr>
          <w:rFonts w:ascii="Arial" w:hAnsi="Arial"/>
        </w:rPr>
        <w:t xml:space="preserve">Annual Leave </w:t>
      </w:r>
      <w:r>
        <w:rPr>
          <w:rFonts w:eastAsia="TTE1DDFC40t00" w:cs="TTE1DDFC40t00" w:ascii="Arial" w:hAnsi="Arial"/>
        </w:rPr>
        <w:t>provision is 20 working days per annum.</w:t>
      </w:r>
    </w:p>
    <w:p>
      <w:pPr>
        <w:pStyle w:val="Normal"/>
        <w:ind w:left="357" w:right="0" w:hanging="0"/>
        <w:rPr/>
      </w:pPr>
      <w:r>
        <w:rPr/>
      </w:r>
    </w:p>
    <w:p>
      <w:pPr>
        <w:pStyle w:val="Normal"/>
        <w:keepNext w:val="true"/>
        <w:numPr>
          <w:ilvl w:val="0"/>
          <w:numId w:val="1"/>
        </w:numPr>
        <w:ind w:left="714" w:right="0" w:hanging="357"/>
        <w:rPr>
          <w:rFonts w:ascii="Arial" w:hAnsi="Arial" w:eastAsia="TTE1DDFC40t00" w:cs="TTE1DDFC40t00"/>
        </w:rPr>
      </w:pPr>
      <w:r>
        <w:rPr>
          <w:rFonts w:eastAsia="TTE1DDFC40t00" w:cs="TTE1DDFC40t00" w:ascii="Arial" w:hAnsi="Arial"/>
        </w:rPr>
        <w:t>Hours of Work</w:t>
      </w:r>
    </w:p>
    <w:p>
      <w:pPr>
        <w:pStyle w:val="Normal"/>
        <w:ind w:left="357" w:right="0" w:hanging="0"/>
        <w:rPr/>
      </w:pPr>
      <w:r>
        <w:rPr>
          <w:rFonts w:eastAsia="TTE1DDFC40t00" w:cs="TTE1DDFC40t00" w:ascii="Arial" w:hAnsi="Arial"/>
        </w:rPr>
        <w:t xml:space="preserve">You are required to work a </w:t>
      </w:r>
      <w:r>
        <w:rPr>
          <w:rFonts w:ascii="Arial" w:hAnsi="Arial"/>
        </w:rPr>
        <w:t>minimum of 38 hours per week.</w:t>
      </w:r>
    </w:p>
    <w:p>
      <w:pPr>
        <w:pStyle w:val="Normal"/>
        <w:ind w:left="357" w:right="0" w:hanging="0"/>
        <w:rPr>
          <w:rFonts w:ascii="Arial" w:hAnsi="Arial"/>
        </w:rPr>
      </w:pPr>
      <w:r>
        <w:rPr>
          <w:rFonts w:ascii="Arial" w:hAnsi="Arial"/>
        </w:rPr>
        <w:t>Your manager is responsible for determining the normal span of working hours within your area to meet the needs of the Company, and you are required to work within the span advised to you.</w:t>
      </w:r>
    </w:p>
    <w:p>
      <w:pPr>
        <w:pStyle w:val="Normal"/>
        <w:ind w:left="357" w:right="0" w:hanging="0"/>
        <w:rPr>
          <w:rFonts w:ascii="Arial" w:hAnsi="Arial"/>
        </w:rPr>
      </w:pPr>
      <w:r>
        <w:rPr>
          <w:rFonts w:ascii="Arial" w:hAnsi="Arial"/>
        </w:rPr>
      </w:r>
    </w:p>
    <w:p>
      <w:pPr>
        <w:pStyle w:val="Normal"/>
        <w:ind w:left="357" w:right="0" w:hanging="0"/>
        <w:rPr>
          <w:rFonts w:ascii="Arial" w:hAnsi="Arial"/>
        </w:rPr>
      </w:pPr>
      <w:r>
        <w:rPr>
          <w:rFonts w:ascii="Arial" w:hAnsi="Arial"/>
        </w:rPr>
      </w:r>
    </w:p>
    <w:p>
      <w:pPr>
        <w:pStyle w:val="Normal"/>
        <w:ind w:left="357" w:right="0" w:hanging="0"/>
        <w:rPr>
          <w:rFonts w:ascii="Arial" w:hAnsi="Arial"/>
        </w:rPr>
      </w:pPr>
      <w:r>
        <w:rPr>
          <w:rFonts w:ascii="Arial" w:hAnsi="Arial"/>
        </w:rPr>
        <w:t>Sign: ___________</w:t>
      </w:r>
    </w:p>
    <w:p>
      <w:pPr>
        <w:pStyle w:val="Normal"/>
        <w:ind w:left="357" w:right="0" w:hanging="0"/>
        <w:rPr>
          <w:rFonts w:ascii="Arial" w:hAnsi="Arial"/>
        </w:rPr>
      </w:pPr>
      <w:r>
        <w:rPr>
          <w:rFonts w:ascii="Arial" w:hAnsi="Arial"/>
        </w:rPr>
      </w:r>
    </w:p>
    <w:p>
      <w:pPr>
        <w:pStyle w:val="Normal"/>
        <w:ind w:left="357" w:right="0" w:hanging="0"/>
        <w:rPr>
          <w:rFonts w:ascii="Arial" w:hAnsi="Arial"/>
        </w:rPr>
      </w:pPr>
      <w:r>
        <w:rPr>
          <w:rFonts w:ascii="Arial" w:hAnsi="Arial"/>
        </w:rPr>
        <w:t>Date: ___________</w:t>
      </w:r>
    </w:p>
    <w:sectPr>
      <w:headerReference w:type="default" r:id="rId3"/>
      <w:footerReference w:type="default" r:id="rId4"/>
      <w:type w:val="nextPage"/>
      <w:pgSz w:w="11906" w:h="16838"/>
      <w:pgMar w:left="1134" w:right="1134" w:gutter="0" w:header="1134" w:top="1693" w:footer="458" w:bottom="1772"/>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right"/>
      <w:rPr/>
    </w:pPr>
    <w:r>
      <w:rPr/>
    </w:r>
  </w:p>
  <w:p>
    <w:pPr>
      <w:pStyle w:val="Footer"/>
      <w:rPr>
        <w:rFonts w:ascii="Arial" w:hAnsi="Arial"/>
      </w:rPr>
    </w:pPr>
    <w:r>
      <w:rPr>
        <w:rFonts w:ascii="Arial" w:hAnsi="Arial"/>
      </w:rPr>
    </w:r>
  </w:p>
  <w:p>
    <w:pPr>
      <w:pStyle w:val="Normal"/>
      <w:jc w:val="right"/>
      <w:rPr>
        <w:rFonts w:ascii="Arial" w:hAnsi="Arial"/>
        <w:color w:val="006699"/>
        <w:sz w:val="20"/>
        <w:szCs w:val="20"/>
      </w:rPr>
    </w:pPr>
    <w:r>
      <w:rPr>
        <w:rFonts w:ascii="Arial" w:hAnsi="Arial"/>
        <w:color w:val="006699"/>
        <w:sz w:val="20"/>
        <w:szCs w:val="20"/>
      </w:rPr>
      <w:t>154-164 The Embarcadero, San Francisco, CA 94105</w:t>
    </w:r>
  </w:p>
  <w:p>
    <w:pPr>
      <w:pStyle w:val="Normal"/>
      <w:jc w:val="right"/>
      <w:rPr>
        <w:rFonts w:ascii="Arial" w:hAnsi="Arial"/>
        <w:color w:val="006699"/>
        <w:sz w:val="20"/>
        <w:szCs w:val="20"/>
      </w:rPr>
    </w:pPr>
    <w:r>
      <w:rPr>
        <w:rFonts w:ascii="Arial" w:hAnsi="Arial"/>
        <w:color w:val="006699"/>
        <w:sz w:val="20"/>
        <w:szCs w:val="20"/>
      </w:rPr>
      <w:t>Tel: (1) 555-123-1234   Email: hr@metalegalfinance.com</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drawing>
        <wp:anchor behindDoc="1" distT="0" distB="0" distL="0" distR="0" simplePos="0" locked="0" layoutInCell="1" allowOverlap="1" relativeHeight="2">
          <wp:simplePos x="0" y="0"/>
          <wp:positionH relativeFrom="column">
            <wp:posOffset>5011420</wp:posOffset>
          </wp:positionH>
          <wp:positionV relativeFrom="paragraph">
            <wp:posOffset>-720090</wp:posOffset>
          </wp:positionV>
          <wp:extent cx="1828165" cy="2157095"/>
          <wp:effectExtent l="0" t="0" r="0" b="0"/>
          <wp:wrapNone/>
          <wp:docPr id="2"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
                  <pic:cNvPicPr>
                    <a:picLocks noChangeAspect="1" noChangeArrowheads="1"/>
                  </pic:cNvPicPr>
                </pic:nvPicPr>
                <pic:blipFill>
                  <a:blip r:embed="rId1"/>
                  <a:stretch>
                    <a:fillRect/>
                  </a:stretch>
                </pic:blipFill>
                <pic:spPr bwMode="auto">
                  <a:xfrm>
                    <a:off x="0" y="0"/>
                    <a:ext cx="1828165" cy="2157095"/>
                  </a:xfrm>
                  <a:prstGeom prst="rect">
                    <a:avLst/>
                  </a:prstGeom>
                </pic:spPr>
              </pic:pic>
            </a:graphicData>
          </a:graphic>
        </wp:anchor>
      </w:drawing>
      <w:drawing>
        <wp:anchor behindDoc="1" distT="0" distB="0" distL="0" distR="0" simplePos="0" locked="0" layoutInCell="1" allowOverlap="1" relativeHeight="3">
          <wp:simplePos x="0" y="0"/>
          <wp:positionH relativeFrom="column">
            <wp:posOffset>-862330</wp:posOffset>
          </wp:positionH>
          <wp:positionV relativeFrom="paragraph">
            <wp:posOffset>8430895</wp:posOffset>
          </wp:positionV>
          <wp:extent cx="1828165" cy="1599565"/>
          <wp:effectExtent l="0" t="0" r="0" b="0"/>
          <wp:wrapNone/>
          <wp:docPr id="3"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pic:cNvPicPr>
                    <a:picLocks noChangeAspect="1" noChangeArrowheads="1"/>
                  </pic:cNvPicPr>
                </pic:nvPicPr>
                <pic:blipFill>
                  <a:blip r:embed="rId2"/>
                  <a:stretch>
                    <a:fillRect/>
                  </a:stretch>
                </pic:blipFill>
                <pic:spPr bwMode="auto">
                  <a:xfrm>
                    <a:off x="0" y="0"/>
                    <a:ext cx="1828165" cy="159956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6"/>
        </w:tabs>
        <w:ind w:left="6" w:hanging="360"/>
      </w:pPr>
      <w:rPr/>
    </w:lvl>
    <w:lvl w:ilvl="1">
      <w:start w:val="1"/>
      <w:numFmt w:val="decimal"/>
      <w:lvlText w:val="%2."/>
      <w:lvlJc w:val="left"/>
      <w:pPr>
        <w:tabs>
          <w:tab w:val="num" w:pos="366"/>
        </w:tabs>
        <w:ind w:left="366" w:hanging="360"/>
      </w:pPr>
      <w:rPr/>
    </w:lvl>
    <w:lvl w:ilvl="2">
      <w:start w:val="1"/>
      <w:numFmt w:val="decimal"/>
      <w:lvlText w:val="%3."/>
      <w:lvlJc w:val="left"/>
      <w:pPr>
        <w:tabs>
          <w:tab w:val="num" w:pos="726"/>
        </w:tabs>
        <w:ind w:left="726" w:hanging="360"/>
      </w:pPr>
      <w:rPr/>
    </w:lvl>
    <w:lvl w:ilvl="3">
      <w:start w:val="1"/>
      <w:numFmt w:val="decimal"/>
      <w:lvlText w:val="%4."/>
      <w:lvlJc w:val="left"/>
      <w:pPr>
        <w:tabs>
          <w:tab w:val="num" w:pos="1086"/>
        </w:tabs>
        <w:ind w:left="1086" w:hanging="360"/>
      </w:pPr>
      <w:rPr/>
    </w:lvl>
    <w:lvl w:ilvl="4">
      <w:start w:val="1"/>
      <w:numFmt w:val="decimal"/>
      <w:lvlText w:val="%5."/>
      <w:lvlJc w:val="left"/>
      <w:pPr>
        <w:tabs>
          <w:tab w:val="num" w:pos="1446"/>
        </w:tabs>
        <w:ind w:left="1446" w:hanging="360"/>
      </w:pPr>
      <w:rPr/>
    </w:lvl>
    <w:lvl w:ilvl="5">
      <w:start w:val="1"/>
      <w:numFmt w:val="decimal"/>
      <w:lvlText w:val="%6."/>
      <w:lvlJc w:val="left"/>
      <w:pPr>
        <w:tabs>
          <w:tab w:val="num" w:pos="1806"/>
        </w:tabs>
        <w:ind w:left="1806" w:hanging="360"/>
      </w:pPr>
      <w:rPr/>
    </w:lvl>
    <w:lvl w:ilvl="6">
      <w:start w:val="1"/>
      <w:numFmt w:val="decimal"/>
      <w:lvlText w:val="%7."/>
      <w:lvlJc w:val="left"/>
      <w:pPr>
        <w:tabs>
          <w:tab w:val="num" w:pos="2166"/>
        </w:tabs>
        <w:ind w:left="2166" w:hanging="360"/>
      </w:pPr>
      <w:rPr/>
    </w:lvl>
    <w:lvl w:ilvl="7">
      <w:start w:val="1"/>
      <w:numFmt w:val="decimal"/>
      <w:lvlText w:val="%8."/>
      <w:lvlJc w:val="left"/>
      <w:pPr>
        <w:tabs>
          <w:tab w:val="num" w:pos="2526"/>
        </w:tabs>
        <w:ind w:left="2526" w:hanging="360"/>
      </w:pPr>
      <w:rPr/>
    </w:lvl>
    <w:lvl w:ilvl="8">
      <w:start w:val="1"/>
      <w:numFmt w:val="decimal"/>
      <w:lvlText w:val="%9."/>
      <w:lvlJc w:val="left"/>
      <w:pPr>
        <w:tabs>
          <w:tab w:val="num" w:pos="2886"/>
        </w:tabs>
        <w:ind w:left="2886" w:hanging="360"/>
      </w:pPr>
      <w:rPr/>
    </w:lvl>
  </w:abstractNum>
  <w:abstractNum w:abstractNumId="2">
    <w:lvl w:ilvl="0">
      <w:start w:val="1"/>
      <w:numFmt w:val="none"/>
      <w:suff w:val="nothing"/>
      <w:lvlText w:val="%1"/>
      <w:lvlJc w:val="left"/>
      <w:pPr>
        <w:tabs>
          <w:tab w:val="num" w:pos="0"/>
        </w:tabs>
        <w:ind w:left="0" w:hanging="0"/>
      </w:pPr>
    </w:lvl>
    <w:lvl w:ilvl="1">
      <w:start w:val="1"/>
      <w:numFmt w:val="none"/>
      <w:suff w:val="nothing"/>
      <w:lvlText w:val="%2"/>
      <w:lvlJc w:val="left"/>
      <w:pPr>
        <w:tabs>
          <w:tab w:val="num" w:pos="0"/>
        </w:tabs>
        <w:ind w:left="0" w:hanging="0"/>
      </w:pPr>
    </w:lvl>
    <w:lvl w:ilvl="2">
      <w:start w:val="1"/>
      <w:numFmt w:val="none"/>
      <w:suff w:val="nothing"/>
      <w:lvlText w:val="%3"/>
      <w:lvlJc w:val="left"/>
      <w:pPr>
        <w:tabs>
          <w:tab w:val="num" w:pos="0"/>
        </w:tabs>
        <w:ind w:left="0" w:hanging="0"/>
      </w:pPr>
    </w:lvl>
    <w:lvl w:ilvl="3">
      <w:start w:val="1"/>
      <w:numFmt w:val="none"/>
      <w:suff w:val="nothing"/>
      <w:lvlText w:val="%4"/>
      <w:lvlJc w:val="left"/>
      <w:pPr>
        <w:tabs>
          <w:tab w:val="num" w:pos="0"/>
        </w:tabs>
        <w:ind w:left="0" w:hanging="0"/>
      </w:pPr>
    </w:lvl>
    <w:lvl w:ilvl="4">
      <w:start w:val="1"/>
      <w:numFmt w:val="none"/>
      <w:suff w:val="nothing"/>
      <w:lvlText w:val="%5"/>
      <w:lvlJc w:val="left"/>
      <w:pPr>
        <w:tabs>
          <w:tab w:val="num" w:pos="0"/>
        </w:tabs>
        <w:ind w:left="0" w:hanging="0"/>
      </w:pPr>
    </w:lvl>
    <w:lvl w:ilvl="5">
      <w:start w:val="1"/>
      <w:numFmt w:val="none"/>
      <w:suff w:val="nothing"/>
      <w:lvlText w:val="%6"/>
      <w:lvlJc w:val="left"/>
      <w:pPr>
        <w:tabs>
          <w:tab w:val="num" w:pos="0"/>
        </w:tabs>
        <w:ind w:left="0" w:hanging="0"/>
      </w:pPr>
    </w:lvl>
    <w:lvl w:ilvl="6">
      <w:start w:val="1"/>
      <w:numFmt w:val="none"/>
      <w:suff w:val="nothing"/>
      <w:lvlText w:val="%7"/>
      <w:lvlJc w:val="left"/>
      <w:pPr>
        <w:tabs>
          <w:tab w:val="num" w:pos="0"/>
        </w:tabs>
        <w:ind w:left="0" w:hanging="0"/>
      </w:pPr>
    </w:lvl>
    <w:lvl w:ilvl="7">
      <w:start w:val="1"/>
      <w:numFmt w:val="none"/>
      <w:suff w:val="nothing"/>
      <w:lvlText w:val="%8"/>
      <w:lvlJc w:val="left"/>
      <w:pPr>
        <w:tabs>
          <w:tab w:val="num" w:pos="0"/>
        </w:tabs>
        <w:ind w:left="0" w:hanging="0"/>
      </w:pPr>
    </w:lvl>
    <w:lvl w:ilvl="8">
      <w:start w:val="1"/>
      <w:numFmt w:val="none"/>
      <w:suff w:val="nothing"/>
      <w:lvlText w:val="%9"/>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embedSystemFonts/>
  <w:defaultTabStop w:val="709"/>
  <w:autoHyphenation w:val="true"/>
  <w:compat>
    <w:compatSetting w:name="compatibilityMode" w:uri="http://schemas.microsoft.com/office/word" w:val="15"/>
  </w:compat>
  <w:docVars>
    <w:docVar w:name="WR_DATA" w:val="&lt;23.2.0.30:119&gt;eJzNjDkOgDAMwHhKlb3lWhja8haOFCpBihJAPB+Y+AKebdv2Whd1IktM5KA0BSikIY2RJgfHHnQDrbc9dvxZVW0qU5j6cc+ONR1rj/zEoBgDo8xacEg0igNdgrcbpxAXFJV7m78rn/2FGyGWJdY="/>
    <w:docVar w:name="WR_METADATA_KEY" w:val="bee8c57d-e8f9-473f-96a5-b5392bea546e"/>
  </w:docVars>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before="0" w:after="0"/>
      <w:jc w:val="left"/>
    </w:pPr>
    <w:rPr>
      <w:rFonts w:ascii="Times New Roman" w:hAnsi="Times New Roman" w:eastAsia="SimSun" w:cs="Mangal"/>
      <w:color w:val="auto"/>
      <w:kern w:val="2"/>
      <w:sz w:val="24"/>
      <w:szCs w:val="24"/>
      <w:lang w:val="en-AU" w:eastAsia="hi-IN" w:bidi="hi-IN"/>
    </w:rPr>
  </w:style>
  <w:style w:type="character" w:styleId="DefaultParagraphFont">
    <w:name w:val="Default Paragraph Font"/>
    <w:qFormat/>
    <w:rPr/>
  </w:style>
  <w:style w:type="character" w:styleId="NumberingSymbols">
    <w:name w:val="Numbering Symbols"/>
    <w:qFormat/>
    <w:rPr>
      <w:rFonts w:ascii="Arial" w:hAnsi="Arial"/>
    </w:rPr>
  </w:style>
  <w:style w:type="paragraph" w:styleId="Heading">
    <w:name w:val="Heading"/>
    <w:basedOn w:val="Normal"/>
    <w:next w:val="TextBody"/>
    <w:qFormat/>
    <w:pPr>
      <w:keepNext w:val="true"/>
      <w:spacing w:before="240" w:after="120"/>
    </w:pPr>
    <w:rPr>
      <w:rFonts w:ascii="Arial" w:hAnsi="Arial" w:eastAsia="Microsoft YaHei"/>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rPr>
  </w:style>
  <w:style w:type="paragraph" w:styleId="Index">
    <w:name w:val="Index"/>
    <w:basedOn w:val="Normal"/>
    <w:qFormat/>
    <w:pPr>
      <w:suppressLineNumbers/>
    </w:pPr>
    <w:rPr/>
  </w:style>
  <w:style w:type="paragraph" w:styleId="HeaderandFooter">
    <w:name w:val="Header and Footer"/>
    <w:basedOn w:val="Normal"/>
    <w:qFormat/>
    <w:pPr/>
    <w:rPr/>
  </w:style>
  <w:style w:type="paragraph" w:styleId="Header">
    <w:name w:val="Header"/>
    <w:basedOn w:val="Normal"/>
    <w:pPr>
      <w:suppressLineNumbers/>
      <w:tabs>
        <w:tab w:val="clear" w:pos="709"/>
        <w:tab w:val="center" w:pos="4819" w:leader="none"/>
        <w:tab w:val="right" w:pos="9638" w:leader="none"/>
      </w:tabs>
    </w:pPr>
    <w:rPr/>
  </w:style>
  <w:style w:type="paragraph" w:styleId="Footer">
    <w:name w:val="Footer"/>
    <w:basedOn w:val="Normal"/>
    <w:pPr>
      <w:suppressLineNumbers/>
      <w:tabs>
        <w:tab w:val="clear" w:pos="709"/>
        <w:tab w:val="center" w:pos="4819" w:leader="none"/>
        <w:tab w:val="right" w:pos="9638" w:leader="none"/>
      </w:tab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
</Relationships>
</file>

<file path=docProps/app.xml><?xml version="1.0" encoding="utf-8"?>
<Properties xmlns="http://schemas.openxmlformats.org/officeDocument/2006/extended-properties" xmlns:vt="http://schemas.openxmlformats.org/officeDocument/2006/docPropsVTypes">
  <Template>Normal</Template>
  <TotalTime>11</TotalTime>
  <Application>LibreOffice/7.5.7.1$Linux_X86_64 LibreOffice_project/47eb0cf7efbacdee9b19ae25d6752381ede23126</Application>
  <AppVersion>15.0000</AppVersion>
  <Pages>1</Pages>
  <Words>188</Words>
  <Characters>1061</Characters>
  <CharactersWithSpaces>1236</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2023-10-23T02:38:00Z</dcterms:created>
  <dc:creator>Vennela</dc:creator>
  <dc:description/>
  <dc:language>en-US</dc:language>
  <cp:lastModifiedBy>Vennela</cp:lastModifiedBy>
  <cp:lastPrinted>1899-12-31T16:00:00Z</cp:lastPrinted>
  <dcterms:modified xsi:type="dcterms:W3CDTF">2023-10-23T02:48:00Z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